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0A3" w:rsidRDefault="00907DC1">
      <w:pPr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907DC1">
        <w:rPr>
          <w:rFonts w:ascii="Times New Roman" w:hAnsi="Times New Roman" w:cs="Times New Roman"/>
          <w:b/>
          <w:sz w:val="24"/>
          <w:szCs w:val="24"/>
          <w:lang w:val="be-BY"/>
        </w:rPr>
        <w:t>Параўнальна</w:t>
      </w:r>
      <w:r w:rsidR="00A62D12">
        <w:rPr>
          <w:rFonts w:ascii="Times New Roman" w:hAnsi="Times New Roman" w:cs="Times New Roman"/>
          <w:b/>
          <w:sz w:val="24"/>
          <w:szCs w:val="24"/>
          <w:lang w:val="be-BY"/>
        </w:rPr>
        <w:t>я</w:t>
      </w:r>
      <w:r w:rsidRPr="00907DC1">
        <w:rPr>
          <w:rFonts w:ascii="Times New Roman" w:hAnsi="Times New Roman" w:cs="Times New Roman"/>
          <w:b/>
          <w:sz w:val="24"/>
          <w:szCs w:val="24"/>
          <w:lang w:val="be-BY"/>
        </w:rPr>
        <w:t xml:space="preserve"> характарыстыка народнай і літаратурнай легенды</w:t>
      </w:r>
    </w:p>
    <w:tbl>
      <w:tblPr>
        <w:tblStyle w:val="a3"/>
        <w:tblW w:w="5000" w:type="pct"/>
        <w:tblLook w:val="04A0"/>
      </w:tblPr>
      <w:tblGrid>
        <w:gridCol w:w="1808"/>
        <w:gridCol w:w="994"/>
        <w:gridCol w:w="141"/>
        <w:gridCol w:w="994"/>
        <w:gridCol w:w="992"/>
        <w:gridCol w:w="992"/>
        <w:gridCol w:w="851"/>
        <w:gridCol w:w="789"/>
      </w:tblGrid>
      <w:tr w:rsidR="00907DC1" w:rsidTr="001E00A1">
        <w:tc>
          <w:tcPr>
            <w:tcW w:w="1196" w:type="pct"/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Крытэрыі</w:t>
            </w:r>
          </w:p>
        </w:tc>
        <w:tc>
          <w:tcPr>
            <w:tcW w:w="2063" w:type="pct"/>
            <w:gridSpan w:val="4"/>
          </w:tcPr>
          <w:p w:rsidR="00907DC1" w:rsidRDefault="00907DC1" w:rsidP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“Нарач”</w:t>
            </w:r>
          </w:p>
        </w:tc>
        <w:tc>
          <w:tcPr>
            <w:tcW w:w="1741" w:type="pct"/>
            <w:gridSpan w:val="3"/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“Ля вогнішч начлежных”</w:t>
            </w:r>
          </w:p>
        </w:tc>
      </w:tr>
      <w:tr w:rsidR="00907DC1" w:rsidTr="001E00A1">
        <w:tc>
          <w:tcPr>
            <w:tcW w:w="1196" w:type="pct"/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Тэма твора</w:t>
            </w: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2063" w:type="pct"/>
            <w:gridSpan w:val="4"/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1741" w:type="pct"/>
            <w:gridSpan w:val="3"/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  <w:tr w:rsidR="00907DC1" w:rsidTr="001E00A1">
        <w:tc>
          <w:tcPr>
            <w:tcW w:w="1196" w:type="pct"/>
            <w:vMerge w:val="restart"/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Сюжэт твора</w:t>
            </w:r>
          </w:p>
        </w:tc>
        <w:tc>
          <w:tcPr>
            <w:tcW w:w="657" w:type="pct"/>
            <w:tcBorders>
              <w:right w:val="single" w:sz="4" w:space="0" w:color="auto"/>
            </w:tcBorders>
          </w:tcPr>
          <w:p w:rsidR="001E00A1" w:rsidRDefault="00907DC1">
            <w:pP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Агуль</w:t>
            </w:r>
          </w:p>
          <w:p w:rsidR="00907DC1" w:rsidRPr="00907DC1" w:rsidRDefault="00907DC1">
            <w:pP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-нае</w:t>
            </w:r>
          </w:p>
        </w:tc>
        <w:tc>
          <w:tcPr>
            <w:tcW w:w="3147" w:type="pct"/>
            <w:gridSpan w:val="6"/>
            <w:tcBorders>
              <w:lef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  <w:tr w:rsidR="00907DC1" w:rsidTr="001E00A1">
        <w:tc>
          <w:tcPr>
            <w:tcW w:w="1196" w:type="pct"/>
            <w:vMerge/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7" w:type="pct"/>
            <w:tcBorders>
              <w:righ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Адрозне-</w:t>
            </w:r>
          </w:p>
          <w:p w:rsidR="00907DC1" w:rsidRPr="00907DC1" w:rsidRDefault="00907DC1">
            <w:pP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нні</w:t>
            </w:r>
          </w:p>
        </w:tc>
        <w:tc>
          <w:tcPr>
            <w:tcW w:w="3147" w:type="pct"/>
            <w:gridSpan w:val="6"/>
            <w:tcBorders>
              <w:lef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  <w:tr w:rsidR="00907DC1" w:rsidTr="001E00A1">
        <w:tc>
          <w:tcPr>
            <w:tcW w:w="1196" w:type="pct"/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Імёны герояў</w:t>
            </w:r>
          </w:p>
        </w:tc>
        <w:tc>
          <w:tcPr>
            <w:tcW w:w="750" w:type="pct"/>
            <w:gridSpan w:val="2"/>
            <w:tcBorders>
              <w:righ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7" w:type="pct"/>
            <w:tcBorders>
              <w:left w:val="single" w:sz="4" w:space="0" w:color="auto"/>
              <w:righ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6" w:type="pct"/>
            <w:tcBorders>
              <w:lef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6" w:type="pct"/>
            <w:tcBorders>
              <w:righ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63" w:type="pct"/>
            <w:tcBorders>
              <w:left w:val="single" w:sz="4" w:space="0" w:color="auto"/>
              <w:righ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22" w:type="pct"/>
            <w:tcBorders>
              <w:lef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  <w:tr w:rsidR="00907DC1" w:rsidTr="001E00A1">
        <w:tc>
          <w:tcPr>
            <w:tcW w:w="1196" w:type="pct"/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Знешнасць </w:t>
            </w:r>
          </w:p>
        </w:tc>
        <w:tc>
          <w:tcPr>
            <w:tcW w:w="750" w:type="pct"/>
            <w:gridSpan w:val="2"/>
            <w:tcBorders>
              <w:righ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7" w:type="pct"/>
            <w:tcBorders>
              <w:left w:val="single" w:sz="4" w:space="0" w:color="auto"/>
              <w:righ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6" w:type="pct"/>
            <w:tcBorders>
              <w:lef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6" w:type="pct"/>
            <w:tcBorders>
              <w:righ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63" w:type="pct"/>
            <w:tcBorders>
              <w:left w:val="single" w:sz="4" w:space="0" w:color="auto"/>
              <w:righ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22" w:type="pct"/>
            <w:tcBorders>
              <w:lef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  <w:tr w:rsidR="00907DC1" w:rsidTr="001E00A1">
        <w:tc>
          <w:tcPr>
            <w:tcW w:w="1196" w:type="pct"/>
          </w:tcPr>
          <w:p w:rsidR="00907DC1" w:rsidRDefault="00907DC1" w:rsidP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Характары</w:t>
            </w:r>
          </w:p>
        </w:tc>
        <w:tc>
          <w:tcPr>
            <w:tcW w:w="750" w:type="pct"/>
            <w:gridSpan w:val="2"/>
            <w:tcBorders>
              <w:righ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7" w:type="pct"/>
            <w:tcBorders>
              <w:left w:val="single" w:sz="4" w:space="0" w:color="auto"/>
              <w:righ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6" w:type="pct"/>
            <w:tcBorders>
              <w:lef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6" w:type="pct"/>
            <w:tcBorders>
              <w:righ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63" w:type="pct"/>
            <w:tcBorders>
              <w:left w:val="single" w:sz="4" w:space="0" w:color="auto"/>
              <w:righ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22" w:type="pct"/>
            <w:tcBorders>
              <w:left w:val="single" w:sz="4" w:space="0" w:color="auto"/>
            </w:tcBorders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  <w:tr w:rsidR="00907DC1" w:rsidTr="001E00A1">
        <w:tc>
          <w:tcPr>
            <w:tcW w:w="1196" w:type="pct"/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Мова твора</w:t>
            </w:r>
          </w:p>
        </w:tc>
        <w:tc>
          <w:tcPr>
            <w:tcW w:w="2063" w:type="pct"/>
            <w:gridSpan w:val="4"/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1741" w:type="pct"/>
            <w:gridSpan w:val="3"/>
          </w:tcPr>
          <w:p w:rsidR="00907DC1" w:rsidRDefault="00907DC1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</w:tbl>
    <w:p w:rsidR="00907DC1" w:rsidRDefault="00907DC1">
      <w:pPr>
        <w:rPr>
          <w:rFonts w:ascii="Times New Roman" w:hAnsi="Times New Roman" w:cs="Times New Roman"/>
          <w:b/>
          <w:sz w:val="24"/>
          <w:szCs w:val="24"/>
          <w:lang w:val="be-BY"/>
        </w:rPr>
      </w:pPr>
    </w:p>
    <w:p w:rsidR="001E00A1" w:rsidRDefault="001E00A1" w:rsidP="001E00A1">
      <w:pPr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907DC1">
        <w:rPr>
          <w:rFonts w:ascii="Times New Roman" w:hAnsi="Times New Roman" w:cs="Times New Roman"/>
          <w:b/>
          <w:sz w:val="24"/>
          <w:szCs w:val="24"/>
          <w:lang w:val="be-BY"/>
        </w:rPr>
        <w:lastRenderedPageBreak/>
        <w:t>Параўнальна</w:t>
      </w:r>
      <w:r w:rsidR="00A62D12">
        <w:rPr>
          <w:rFonts w:ascii="Times New Roman" w:hAnsi="Times New Roman" w:cs="Times New Roman"/>
          <w:b/>
          <w:sz w:val="24"/>
          <w:szCs w:val="24"/>
          <w:lang w:val="be-BY"/>
        </w:rPr>
        <w:t>я</w:t>
      </w:r>
      <w:r w:rsidRPr="00907DC1">
        <w:rPr>
          <w:rFonts w:ascii="Times New Roman" w:hAnsi="Times New Roman" w:cs="Times New Roman"/>
          <w:b/>
          <w:sz w:val="24"/>
          <w:szCs w:val="24"/>
          <w:lang w:val="be-BY"/>
        </w:rPr>
        <w:t xml:space="preserve"> характарыстыка народнай і літаратурнай легенды</w:t>
      </w:r>
    </w:p>
    <w:tbl>
      <w:tblPr>
        <w:tblStyle w:val="a3"/>
        <w:tblW w:w="5000" w:type="pct"/>
        <w:tblLook w:val="04A0"/>
      </w:tblPr>
      <w:tblGrid>
        <w:gridCol w:w="1808"/>
        <w:gridCol w:w="994"/>
        <w:gridCol w:w="141"/>
        <w:gridCol w:w="994"/>
        <w:gridCol w:w="992"/>
        <w:gridCol w:w="992"/>
        <w:gridCol w:w="851"/>
        <w:gridCol w:w="789"/>
      </w:tblGrid>
      <w:tr w:rsidR="001E00A1" w:rsidTr="006A4205">
        <w:tc>
          <w:tcPr>
            <w:tcW w:w="1196" w:type="pct"/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Крытэрыі</w:t>
            </w:r>
          </w:p>
        </w:tc>
        <w:tc>
          <w:tcPr>
            <w:tcW w:w="2063" w:type="pct"/>
            <w:gridSpan w:val="4"/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“Нарач”</w:t>
            </w:r>
          </w:p>
        </w:tc>
        <w:tc>
          <w:tcPr>
            <w:tcW w:w="1741" w:type="pct"/>
            <w:gridSpan w:val="3"/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“Ля вогнішч начлежных”</w:t>
            </w:r>
          </w:p>
        </w:tc>
      </w:tr>
      <w:tr w:rsidR="001E00A1" w:rsidTr="006A4205">
        <w:tc>
          <w:tcPr>
            <w:tcW w:w="1196" w:type="pct"/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Тэма твора</w:t>
            </w: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2063" w:type="pct"/>
            <w:gridSpan w:val="4"/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1741" w:type="pct"/>
            <w:gridSpan w:val="3"/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  <w:tr w:rsidR="001E00A1" w:rsidTr="006A4205">
        <w:tc>
          <w:tcPr>
            <w:tcW w:w="1196" w:type="pct"/>
            <w:vMerge w:val="restart"/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Сюжэт твора</w:t>
            </w:r>
          </w:p>
        </w:tc>
        <w:tc>
          <w:tcPr>
            <w:tcW w:w="657" w:type="pct"/>
            <w:tcBorders>
              <w:righ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Агуль</w:t>
            </w:r>
          </w:p>
          <w:p w:rsidR="001E00A1" w:rsidRPr="00907DC1" w:rsidRDefault="001E00A1" w:rsidP="006A4205">
            <w:pP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-нае</w:t>
            </w:r>
          </w:p>
        </w:tc>
        <w:tc>
          <w:tcPr>
            <w:tcW w:w="3147" w:type="pct"/>
            <w:gridSpan w:val="6"/>
            <w:tcBorders>
              <w:lef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  <w:tr w:rsidR="001E00A1" w:rsidTr="006A4205">
        <w:tc>
          <w:tcPr>
            <w:tcW w:w="1196" w:type="pct"/>
            <w:vMerge/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7" w:type="pct"/>
            <w:tcBorders>
              <w:righ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Адрозне-</w:t>
            </w:r>
          </w:p>
          <w:p w:rsidR="001E00A1" w:rsidRPr="00907DC1" w:rsidRDefault="001E00A1" w:rsidP="006A4205">
            <w:pP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нні</w:t>
            </w:r>
          </w:p>
        </w:tc>
        <w:tc>
          <w:tcPr>
            <w:tcW w:w="3147" w:type="pct"/>
            <w:gridSpan w:val="6"/>
            <w:tcBorders>
              <w:lef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  <w:tr w:rsidR="001E00A1" w:rsidTr="006A4205">
        <w:tc>
          <w:tcPr>
            <w:tcW w:w="1196" w:type="pct"/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Імёны герояў</w:t>
            </w:r>
          </w:p>
        </w:tc>
        <w:tc>
          <w:tcPr>
            <w:tcW w:w="750" w:type="pct"/>
            <w:gridSpan w:val="2"/>
            <w:tcBorders>
              <w:righ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7" w:type="pct"/>
            <w:tcBorders>
              <w:left w:val="single" w:sz="4" w:space="0" w:color="auto"/>
              <w:righ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6" w:type="pct"/>
            <w:tcBorders>
              <w:lef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6" w:type="pct"/>
            <w:tcBorders>
              <w:righ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63" w:type="pct"/>
            <w:tcBorders>
              <w:left w:val="single" w:sz="4" w:space="0" w:color="auto"/>
              <w:righ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22" w:type="pct"/>
            <w:tcBorders>
              <w:lef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  <w:tr w:rsidR="001E00A1" w:rsidTr="006A4205">
        <w:tc>
          <w:tcPr>
            <w:tcW w:w="1196" w:type="pct"/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Знешнасць </w:t>
            </w:r>
          </w:p>
        </w:tc>
        <w:tc>
          <w:tcPr>
            <w:tcW w:w="750" w:type="pct"/>
            <w:gridSpan w:val="2"/>
            <w:tcBorders>
              <w:righ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7" w:type="pct"/>
            <w:tcBorders>
              <w:left w:val="single" w:sz="4" w:space="0" w:color="auto"/>
              <w:righ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6" w:type="pct"/>
            <w:tcBorders>
              <w:lef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6" w:type="pct"/>
            <w:tcBorders>
              <w:righ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63" w:type="pct"/>
            <w:tcBorders>
              <w:left w:val="single" w:sz="4" w:space="0" w:color="auto"/>
              <w:righ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22" w:type="pct"/>
            <w:tcBorders>
              <w:lef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  <w:tr w:rsidR="001E00A1" w:rsidTr="006A4205">
        <w:tc>
          <w:tcPr>
            <w:tcW w:w="1196" w:type="pct"/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Характары</w:t>
            </w:r>
          </w:p>
        </w:tc>
        <w:tc>
          <w:tcPr>
            <w:tcW w:w="750" w:type="pct"/>
            <w:gridSpan w:val="2"/>
            <w:tcBorders>
              <w:righ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7" w:type="pct"/>
            <w:tcBorders>
              <w:left w:val="single" w:sz="4" w:space="0" w:color="auto"/>
              <w:righ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6" w:type="pct"/>
            <w:tcBorders>
              <w:lef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656" w:type="pct"/>
            <w:tcBorders>
              <w:righ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63" w:type="pct"/>
            <w:tcBorders>
              <w:left w:val="single" w:sz="4" w:space="0" w:color="auto"/>
              <w:righ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22" w:type="pct"/>
            <w:tcBorders>
              <w:left w:val="single" w:sz="4" w:space="0" w:color="auto"/>
            </w:tcBorders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  <w:tr w:rsidR="001E00A1" w:rsidTr="006A4205">
        <w:tc>
          <w:tcPr>
            <w:tcW w:w="1196" w:type="pct"/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Мова твора</w:t>
            </w:r>
          </w:p>
        </w:tc>
        <w:tc>
          <w:tcPr>
            <w:tcW w:w="2063" w:type="pct"/>
            <w:gridSpan w:val="4"/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1741" w:type="pct"/>
            <w:gridSpan w:val="3"/>
          </w:tcPr>
          <w:p w:rsidR="001E00A1" w:rsidRDefault="001E00A1" w:rsidP="006A420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</w:tbl>
    <w:p w:rsidR="001E00A1" w:rsidRPr="00907DC1" w:rsidRDefault="001E00A1">
      <w:pPr>
        <w:rPr>
          <w:rFonts w:ascii="Times New Roman" w:hAnsi="Times New Roman" w:cs="Times New Roman"/>
          <w:b/>
          <w:sz w:val="24"/>
          <w:szCs w:val="24"/>
          <w:lang w:val="be-BY"/>
        </w:rPr>
      </w:pPr>
    </w:p>
    <w:sectPr w:rsidR="001E00A1" w:rsidRPr="00907DC1" w:rsidSect="00907DC1">
      <w:pgSz w:w="16838" w:h="11906" w:orient="landscape"/>
      <w:pgMar w:top="720" w:right="720" w:bottom="720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07DC1"/>
    <w:rsid w:val="001E00A1"/>
    <w:rsid w:val="004359EF"/>
    <w:rsid w:val="0043761C"/>
    <w:rsid w:val="00907DC1"/>
    <w:rsid w:val="009A75B7"/>
    <w:rsid w:val="00A62D12"/>
    <w:rsid w:val="00C500A3"/>
    <w:rsid w:val="00F40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7D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NT</cp:lastModifiedBy>
  <cp:revision>2</cp:revision>
  <cp:lastPrinted>2012-11-14T05:14:00Z</cp:lastPrinted>
  <dcterms:created xsi:type="dcterms:W3CDTF">2012-11-14T05:00:00Z</dcterms:created>
  <dcterms:modified xsi:type="dcterms:W3CDTF">2012-11-29T20:16:00Z</dcterms:modified>
</cp:coreProperties>
</file>